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DA6" w:rsidRDefault="007E27B3" w:rsidP="007E27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научных специальности для приема на обучение по программкам подготовки научных и научно-педагогических кадров в аспирантуре ИВТЭ УрО РАН</w:t>
      </w:r>
    </w:p>
    <w:p w:rsidR="007E27B3" w:rsidRDefault="007E27B3" w:rsidP="007E27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7E27B3" w:rsidTr="007E27B3">
        <w:tc>
          <w:tcPr>
            <w:tcW w:w="3397" w:type="dxa"/>
          </w:tcPr>
          <w:p w:rsidR="007E27B3" w:rsidRPr="007E27B3" w:rsidRDefault="007E27B3" w:rsidP="007E2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и наименование группы научных специальностей (ГНС)</w:t>
            </w:r>
          </w:p>
        </w:tc>
        <w:tc>
          <w:tcPr>
            <w:tcW w:w="5948" w:type="dxa"/>
          </w:tcPr>
          <w:p w:rsidR="007E27B3" w:rsidRPr="007E27B3" w:rsidRDefault="007E27B3" w:rsidP="007E2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7B3">
              <w:rPr>
                <w:rFonts w:ascii="Times New Roman" w:hAnsi="Times New Roman" w:cs="Times New Roman"/>
                <w:b/>
                <w:sz w:val="28"/>
                <w:szCs w:val="28"/>
              </w:rPr>
              <w:t>Шифр и наименование научных специальностей в рамках ГНС</w:t>
            </w:r>
          </w:p>
        </w:tc>
      </w:tr>
      <w:tr w:rsidR="007E27B3" w:rsidTr="007E27B3">
        <w:tc>
          <w:tcPr>
            <w:tcW w:w="3397" w:type="dxa"/>
            <w:vMerge w:val="restart"/>
          </w:tcPr>
          <w:p w:rsidR="007E27B3" w:rsidRDefault="007E27B3" w:rsidP="007E2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 Химические науки</w:t>
            </w:r>
          </w:p>
        </w:tc>
        <w:tc>
          <w:tcPr>
            <w:tcW w:w="5948" w:type="dxa"/>
          </w:tcPr>
          <w:p w:rsidR="007E27B3" w:rsidRDefault="007E27B3" w:rsidP="007E2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1.4.4. Физическая химия</w:t>
            </w:r>
          </w:p>
        </w:tc>
      </w:tr>
      <w:tr w:rsidR="007E27B3" w:rsidTr="007E27B3">
        <w:tc>
          <w:tcPr>
            <w:tcW w:w="3397" w:type="dxa"/>
            <w:vMerge/>
          </w:tcPr>
          <w:p w:rsidR="007E27B3" w:rsidRDefault="007E27B3" w:rsidP="007E2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7E27B3" w:rsidRDefault="007E27B3" w:rsidP="007E2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1.4.6. Электрохимия</w:t>
            </w:r>
          </w:p>
        </w:tc>
      </w:tr>
      <w:tr w:rsidR="007E27B3" w:rsidTr="007E27B3">
        <w:tc>
          <w:tcPr>
            <w:tcW w:w="3397" w:type="dxa"/>
          </w:tcPr>
          <w:p w:rsidR="007E27B3" w:rsidRDefault="007E27B3" w:rsidP="007E2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 Химические технологии, науки о материалах, металлургия</w:t>
            </w:r>
          </w:p>
        </w:tc>
        <w:tc>
          <w:tcPr>
            <w:tcW w:w="5948" w:type="dxa"/>
          </w:tcPr>
          <w:p w:rsidR="007E27B3" w:rsidRDefault="007E27B3" w:rsidP="007E2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2.6.9. Технология электрохимических процессов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защита от коррозии</w:t>
            </w:r>
          </w:p>
        </w:tc>
      </w:tr>
    </w:tbl>
    <w:p w:rsidR="007E27B3" w:rsidRPr="007E27B3" w:rsidRDefault="007E27B3" w:rsidP="007E27B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E27B3" w:rsidRPr="007E2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72"/>
    <w:rsid w:val="00510571"/>
    <w:rsid w:val="007E27B3"/>
    <w:rsid w:val="00C061B8"/>
    <w:rsid w:val="00CE7163"/>
    <w:rsid w:val="00D13D72"/>
    <w:rsid w:val="00F7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183D2-F04D-41AC-977B-0F954450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2022-05-06T08:24:00Z</dcterms:created>
  <dcterms:modified xsi:type="dcterms:W3CDTF">2022-05-06T08:32:00Z</dcterms:modified>
</cp:coreProperties>
</file>