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6" w:rsidRDefault="007E27B3" w:rsidP="007E2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научных специальности для</w:t>
      </w:r>
      <w:r w:rsidR="003E3F3A">
        <w:rPr>
          <w:rFonts w:ascii="Times New Roman" w:hAnsi="Times New Roman" w:cs="Times New Roman"/>
          <w:b/>
          <w:sz w:val="28"/>
          <w:szCs w:val="28"/>
        </w:rPr>
        <w:t xml:space="preserve"> приема на обучение по программ</w:t>
      </w:r>
      <w:r>
        <w:rPr>
          <w:rFonts w:ascii="Times New Roman" w:hAnsi="Times New Roman" w:cs="Times New Roman"/>
          <w:b/>
          <w:sz w:val="28"/>
          <w:szCs w:val="28"/>
        </w:rPr>
        <w:t>ам подготовки научных и нау</w:t>
      </w:r>
      <w:r w:rsidR="003E3F3A">
        <w:rPr>
          <w:rFonts w:ascii="Times New Roman" w:hAnsi="Times New Roman" w:cs="Times New Roman"/>
          <w:b/>
          <w:sz w:val="28"/>
          <w:szCs w:val="28"/>
        </w:rPr>
        <w:t>чно-педагогических кадров в аспирантуре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ИВТЭ УрО РАН</w:t>
      </w:r>
    </w:p>
    <w:p w:rsidR="007E27B3" w:rsidRDefault="007E27B3" w:rsidP="007E27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7E27B3" w:rsidTr="007E27B3">
        <w:tc>
          <w:tcPr>
            <w:tcW w:w="3397" w:type="dxa"/>
          </w:tcPr>
          <w:p w:rsidR="007E27B3" w:rsidRPr="007E27B3" w:rsidRDefault="007E27B3" w:rsidP="007E2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и наименование группы научных специальностей (ГНС)</w:t>
            </w:r>
          </w:p>
        </w:tc>
        <w:tc>
          <w:tcPr>
            <w:tcW w:w="5948" w:type="dxa"/>
          </w:tcPr>
          <w:p w:rsidR="007E27B3" w:rsidRPr="007E27B3" w:rsidRDefault="007E27B3" w:rsidP="007E2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7B3">
              <w:rPr>
                <w:rFonts w:ascii="Times New Roman" w:hAnsi="Times New Roman" w:cs="Times New Roman"/>
                <w:b/>
                <w:sz w:val="28"/>
                <w:szCs w:val="28"/>
              </w:rPr>
              <w:t>Шифр и наименование научных специальностей в рамках ГНС</w:t>
            </w:r>
          </w:p>
        </w:tc>
      </w:tr>
      <w:tr w:rsidR="007E27B3" w:rsidTr="007E27B3">
        <w:tc>
          <w:tcPr>
            <w:tcW w:w="3397" w:type="dxa"/>
            <w:vMerge w:val="restart"/>
          </w:tcPr>
          <w:p w:rsidR="007E27B3" w:rsidRDefault="007E27B3" w:rsidP="007E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Химические науки</w:t>
            </w:r>
          </w:p>
        </w:tc>
        <w:tc>
          <w:tcPr>
            <w:tcW w:w="5948" w:type="dxa"/>
          </w:tcPr>
          <w:p w:rsidR="007E27B3" w:rsidRDefault="007E27B3" w:rsidP="007E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1.4.4. Физическая химия</w:t>
            </w:r>
          </w:p>
        </w:tc>
      </w:tr>
      <w:tr w:rsidR="007E27B3" w:rsidTr="007E27B3">
        <w:tc>
          <w:tcPr>
            <w:tcW w:w="3397" w:type="dxa"/>
            <w:vMerge/>
          </w:tcPr>
          <w:p w:rsidR="007E27B3" w:rsidRDefault="007E27B3" w:rsidP="007E2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E27B3" w:rsidRDefault="007E27B3" w:rsidP="007E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1.4.6. Электрохимия</w:t>
            </w:r>
          </w:p>
        </w:tc>
      </w:tr>
      <w:tr w:rsidR="007E27B3" w:rsidTr="007E27B3">
        <w:tc>
          <w:tcPr>
            <w:tcW w:w="3397" w:type="dxa"/>
          </w:tcPr>
          <w:p w:rsidR="007E27B3" w:rsidRDefault="007E27B3" w:rsidP="007E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Химические технологии, науки о материалах, металлургия</w:t>
            </w:r>
          </w:p>
        </w:tc>
        <w:tc>
          <w:tcPr>
            <w:tcW w:w="5948" w:type="dxa"/>
          </w:tcPr>
          <w:p w:rsidR="007E27B3" w:rsidRDefault="007E27B3" w:rsidP="007E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2.6.9. Технология электрохимических процессов и защита от коррозии</w:t>
            </w:r>
          </w:p>
        </w:tc>
      </w:tr>
    </w:tbl>
    <w:p w:rsidR="007E27B3" w:rsidRPr="007E27B3" w:rsidRDefault="007E27B3" w:rsidP="007E27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27B3" w:rsidRPr="007E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2"/>
    <w:rsid w:val="003E3F3A"/>
    <w:rsid w:val="00510571"/>
    <w:rsid w:val="007E27B3"/>
    <w:rsid w:val="00C061B8"/>
    <w:rsid w:val="00CE7163"/>
    <w:rsid w:val="00D13D72"/>
    <w:rsid w:val="00F7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183D2-F04D-41AC-977B-0F954450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2022-05-06T08:24:00Z</dcterms:created>
  <dcterms:modified xsi:type="dcterms:W3CDTF">2023-04-06T09:29:00Z</dcterms:modified>
</cp:coreProperties>
</file>