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65" w:rsidRDefault="00567144" w:rsidP="000C2465">
      <w:pPr>
        <w:ind w:left="360"/>
        <w:rPr>
          <w:rFonts w:ascii="Times New Roman" w:eastAsia="TimesNewRomanPSMT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color w:val="0000FF"/>
          <w:sz w:val="28"/>
          <w:szCs w:val="28"/>
        </w:rPr>
        <w:fldChar w:fldCharType="begin"/>
      </w:r>
      <w:r>
        <w:rPr>
          <w:rFonts w:ascii="Times New Roman" w:eastAsia="TimesNewRomanPSMT" w:hAnsi="Times New Roman" w:cs="Times New Roman"/>
          <w:b/>
          <w:color w:val="0000FF"/>
          <w:sz w:val="28"/>
          <w:szCs w:val="28"/>
        </w:rPr>
        <w:instrText xml:space="preserve"> HYPERLINK "http://www.ihte.uran.ru/uploads/Fizicheskie-metody-issledovaniay-v-himii.pdf" </w:instrText>
      </w:r>
      <w:r>
        <w:rPr>
          <w:rFonts w:ascii="Times New Roman" w:eastAsia="TimesNewRomanPSMT" w:hAnsi="Times New Roman" w:cs="Times New Roman"/>
          <w:b/>
          <w:color w:val="0000FF"/>
          <w:sz w:val="28"/>
          <w:szCs w:val="28"/>
        </w:rPr>
      </w:r>
      <w:r>
        <w:rPr>
          <w:rFonts w:ascii="Times New Roman" w:eastAsia="TimesNewRomanPSMT" w:hAnsi="Times New Roman" w:cs="Times New Roman"/>
          <w:b/>
          <w:color w:val="0000FF"/>
          <w:sz w:val="28"/>
          <w:szCs w:val="28"/>
        </w:rPr>
        <w:fldChar w:fldCharType="separate"/>
      </w:r>
      <w:r w:rsidR="00B01B20" w:rsidRPr="00567144">
        <w:rPr>
          <w:rStyle w:val="a8"/>
          <w:rFonts w:ascii="Times New Roman" w:eastAsia="TimesNewRomanPSMT" w:hAnsi="Times New Roman" w:cs="Times New Roman"/>
          <w:b/>
          <w:sz w:val="28"/>
          <w:szCs w:val="28"/>
        </w:rPr>
        <w:t xml:space="preserve">•  </w:t>
      </w:r>
      <w:r w:rsidR="000841F6" w:rsidRPr="00567144">
        <w:rPr>
          <w:rStyle w:val="a8"/>
          <w:rFonts w:ascii="Times New Roman" w:eastAsia="TimesNewRomanPSMT" w:hAnsi="Times New Roman" w:cs="Times New Roman"/>
          <w:b/>
          <w:sz w:val="28"/>
          <w:szCs w:val="28"/>
        </w:rPr>
        <w:t>Ананьев М.В. ФИЗИЧЕСКИЕ МЕТОДЫ ИССЛЕДОВАНИЯ В ХИМИИ</w:t>
      </w:r>
      <w:r>
        <w:rPr>
          <w:rFonts w:ascii="Times New Roman" w:eastAsia="TimesNewRomanPSMT" w:hAnsi="Times New Roman" w:cs="Times New Roman"/>
          <w:b/>
          <w:color w:val="0000FF"/>
          <w:sz w:val="28"/>
          <w:szCs w:val="28"/>
        </w:rPr>
        <w:fldChar w:fldCharType="end"/>
      </w:r>
    </w:p>
    <w:p w:rsidR="00B01B20" w:rsidRDefault="00567144" w:rsidP="000C2465">
      <w:pPr>
        <w:ind w:left="360"/>
        <w:rPr>
          <w:rFonts w:ascii="Times New Roman" w:eastAsia="TimesNewRomanPSMT" w:hAnsi="Times New Roman" w:cs="Times New Roman"/>
          <w:b/>
          <w:color w:val="0000FF"/>
          <w:sz w:val="28"/>
          <w:szCs w:val="28"/>
        </w:rPr>
      </w:pPr>
      <w:hyperlink r:id="rId7" w:history="1">
        <w:r w:rsidR="000C2465" w:rsidRPr="00567144">
          <w:rPr>
            <w:rStyle w:val="a8"/>
            <w:rFonts w:ascii="Times New Roman" w:eastAsia="TimesNewRomanPSMT" w:hAnsi="Times New Roman" w:cs="Times New Roman"/>
            <w:b/>
            <w:sz w:val="28"/>
            <w:szCs w:val="28"/>
          </w:rPr>
          <w:t xml:space="preserve">• </w:t>
        </w:r>
        <w:r w:rsidR="00B01B20" w:rsidRPr="00567144">
          <w:rPr>
            <w:rStyle w:val="a8"/>
            <w:rFonts w:ascii="Times New Roman" w:eastAsia="TimesNewRomanPSMT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B01B20" w:rsidRPr="00567144">
          <w:rPr>
            <w:rStyle w:val="a8"/>
            <w:rFonts w:ascii="Times New Roman" w:eastAsia="TimesNewRomanPSMT" w:hAnsi="Times New Roman" w:cs="Times New Roman"/>
            <w:b/>
            <w:sz w:val="28"/>
            <w:szCs w:val="28"/>
          </w:rPr>
          <w:t>Зайков</w:t>
        </w:r>
        <w:proofErr w:type="spellEnd"/>
        <w:r w:rsidR="00CB1E96" w:rsidRPr="00567144">
          <w:rPr>
            <w:rStyle w:val="a8"/>
            <w:rFonts w:ascii="Times New Roman" w:eastAsia="TimesNewRomanPSMT" w:hAnsi="Times New Roman" w:cs="Times New Roman"/>
            <w:b/>
            <w:sz w:val="28"/>
            <w:szCs w:val="28"/>
          </w:rPr>
          <w:t xml:space="preserve"> Ю.П.</w:t>
        </w:r>
        <w:r w:rsidR="00B01B20" w:rsidRPr="00567144">
          <w:rPr>
            <w:rStyle w:val="a8"/>
            <w:rFonts w:ascii="Times New Roman" w:eastAsia="TimesNewRomanPSMT" w:hAnsi="Times New Roman" w:cs="Times New Roman"/>
            <w:b/>
            <w:sz w:val="28"/>
            <w:szCs w:val="28"/>
          </w:rPr>
          <w:t xml:space="preserve">, </w:t>
        </w:r>
        <w:proofErr w:type="spellStart"/>
        <w:r w:rsidR="00B01B20" w:rsidRPr="00567144">
          <w:rPr>
            <w:rStyle w:val="a8"/>
            <w:rFonts w:ascii="Times New Roman" w:eastAsia="TimesNewRomanPSMT" w:hAnsi="Times New Roman" w:cs="Times New Roman"/>
            <w:b/>
            <w:sz w:val="28"/>
            <w:szCs w:val="28"/>
          </w:rPr>
          <w:t>Шуров</w:t>
        </w:r>
        <w:proofErr w:type="spellEnd"/>
        <w:r w:rsidR="00CB1E96" w:rsidRPr="00567144">
          <w:rPr>
            <w:rStyle w:val="a8"/>
            <w:rFonts w:ascii="Times New Roman" w:eastAsia="TimesNewRomanPSMT" w:hAnsi="Times New Roman" w:cs="Times New Roman"/>
            <w:b/>
            <w:sz w:val="28"/>
            <w:szCs w:val="28"/>
          </w:rPr>
          <w:t xml:space="preserve"> Н.И.</w:t>
        </w:r>
        <w:r w:rsidR="00B01B20" w:rsidRPr="00567144">
          <w:rPr>
            <w:rStyle w:val="a8"/>
            <w:rFonts w:ascii="Times New Roman" w:eastAsia="TimesNewRomanPSMT" w:hAnsi="Times New Roman" w:cs="Times New Roman"/>
            <w:b/>
            <w:sz w:val="28"/>
            <w:szCs w:val="28"/>
          </w:rPr>
          <w:t>, Суздальцев</w:t>
        </w:r>
        <w:r w:rsidR="00CB1E96" w:rsidRPr="00567144">
          <w:rPr>
            <w:rStyle w:val="a8"/>
            <w:rFonts w:ascii="Times New Roman" w:eastAsia="TimesNewRomanPSMT" w:hAnsi="Times New Roman" w:cs="Times New Roman"/>
            <w:b/>
            <w:sz w:val="28"/>
            <w:szCs w:val="28"/>
          </w:rPr>
          <w:t xml:space="preserve"> А.В.</w:t>
        </w:r>
        <w:r w:rsidR="00B01B20" w:rsidRPr="00567144">
          <w:rPr>
            <w:rStyle w:val="a8"/>
            <w:rFonts w:ascii="Times New Roman" w:eastAsia="TimesNewRomanPSMT" w:hAnsi="Times New Roman" w:cs="Times New Roman"/>
            <w:b/>
            <w:sz w:val="28"/>
            <w:szCs w:val="28"/>
          </w:rPr>
          <w:t>. ВЫСОКОТЕМПЕРАТУРНАЯ ЭЛЕКТРОХИМИЯ КАЛЬЦИЯ</w:t>
        </w:r>
      </w:hyperlink>
    </w:p>
    <w:p w:rsidR="00CB1E96" w:rsidRPr="00E83859" w:rsidRDefault="00CB1E96" w:rsidP="000C2465">
      <w:pPr>
        <w:ind w:left="360"/>
        <w:rPr>
          <w:rFonts w:ascii="Times New Roman" w:eastAsia="TimesNewRomanPSMT" w:hAnsi="Times New Roman" w:cs="Times New Roman"/>
          <w:b/>
          <w:color w:val="0000FF"/>
          <w:sz w:val="28"/>
          <w:szCs w:val="28"/>
          <w:u w:val="single"/>
        </w:rPr>
      </w:pPr>
      <w:r w:rsidRPr="00E83859">
        <w:rPr>
          <w:rFonts w:ascii="Times New Roman" w:eastAsia="TimesNewRomanPSMT" w:hAnsi="Times New Roman" w:cs="Times New Roman"/>
          <w:b/>
          <w:color w:val="0000FF"/>
          <w:sz w:val="28"/>
          <w:szCs w:val="28"/>
          <w:u w:val="single"/>
        </w:rPr>
        <w:t xml:space="preserve">•  </w:t>
      </w:r>
      <w:proofErr w:type="spellStart"/>
      <w:r w:rsidR="00193ADA" w:rsidRPr="00E83859">
        <w:rPr>
          <w:rFonts w:ascii="Times New Roman" w:eastAsia="TimesNewRomanPSMT" w:hAnsi="Times New Roman" w:cs="Times New Roman"/>
          <w:b/>
          <w:color w:val="0000FF"/>
          <w:sz w:val="28"/>
          <w:szCs w:val="28"/>
          <w:u w:val="single"/>
        </w:rPr>
        <w:t>Зайков</w:t>
      </w:r>
      <w:proofErr w:type="spellEnd"/>
      <w:r w:rsidRPr="00E83859">
        <w:rPr>
          <w:rFonts w:ascii="Times New Roman" w:eastAsia="TimesNewRomanPSMT" w:hAnsi="Times New Roman" w:cs="Times New Roman"/>
          <w:b/>
          <w:color w:val="0000FF"/>
          <w:sz w:val="28"/>
          <w:szCs w:val="28"/>
          <w:u w:val="single"/>
        </w:rPr>
        <w:t xml:space="preserve"> Ю.П., Архипов П.А., Ковров В.А., Катаев А.А., Суздальцев А.В., Холкина А.С.,  </w:t>
      </w:r>
      <w:proofErr w:type="spellStart"/>
      <w:r w:rsidRPr="00E83859">
        <w:rPr>
          <w:rFonts w:ascii="Times New Roman" w:eastAsia="TimesNewRomanPSMT" w:hAnsi="Times New Roman" w:cs="Times New Roman"/>
          <w:b/>
          <w:color w:val="0000FF"/>
          <w:sz w:val="28"/>
          <w:szCs w:val="28"/>
          <w:u w:val="single"/>
        </w:rPr>
        <w:t>Халимуллина</w:t>
      </w:r>
      <w:proofErr w:type="spellEnd"/>
      <w:r w:rsidRPr="00E83859">
        <w:rPr>
          <w:rFonts w:ascii="Times New Roman" w:eastAsia="TimesNewRomanPSMT" w:hAnsi="Times New Roman" w:cs="Times New Roman"/>
          <w:b/>
          <w:color w:val="0000FF"/>
          <w:sz w:val="28"/>
          <w:szCs w:val="28"/>
          <w:u w:val="single"/>
        </w:rPr>
        <w:t xml:space="preserve"> Ю.Р., Першин П.А. ЭЛЕКТРОХИМИЯ РАСПЛАВЛЕННЫХ СОЛЕЙ</w:t>
      </w:r>
    </w:p>
    <w:p w:rsidR="00193ADA" w:rsidRDefault="00F9139F" w:rsidP="000C2465">
      <w:pPr>
        <w:ind w:left="360"/>
        <w:rPr>
          <w:rFonts w:ascii="Times New Roman" w:eastAsia="TimesNewRomanPSMT" w:hAnsi="Times New Roman" w:cs="Times New Roman"/>
          <w:b/>
          <w:color w:val="0000FF"/>
          <w:sz w:val="28"/>
          <w:szCs w:val="28"/>
        </w:rPr>
      </w:pPr>
      <w:hyperlink r:id="rId8" w:history="1">
        <w:r w:rsidR="00B52E33" w:rsidRPr="00F9139F">
          <w:rPr>
            <w:rStyle w:val="a8"/>
            <w:rFonts w:ascii="Times New Roman" w:eastAsia="TimesNewRomanPSMT" w:hAnsi="Times New Roman" w:cs="Times New Roman"/>
            <w:b/>
            <w:sz w:val="28"/>
            <w:szCs w:val="28"/>
          </w:rPr>
          <w:t xml:space="preserve">• </w:t>
        </w:r>
        <w:proofErr w:type="spellStart"/>
        <w:r w:rsidR="00B52E33" w:rsidRPr="00F9139F">
          <w:rPr>
            <w:rStyle w:val="a8"/>
            <w:rFonts w:ascii="Times New Roman" w:eastAsia="TimesNewRomanPSMT" w:hAnsi="Times New Roman" w:cs="Times New Roman"/>
            <w:b/>
            <w:sz w:val="28"/>
            <w:szCs w:val="28"/>
          </w:rPr>
          <w:t>Дунюшкина</w:t>
        </w:r>
        <w:proofErr w:type="spellEnd"/>
        <w:r w:rsidR="00B52E33" w:rsidRPr="00F9139F">
          <w:rPr>
            <w:rStyle w:val="a8"/>
            <w:rFonts w:ascii="Times New Roman" w:eastAsia="TimesNewRomanPSMT" w:hAnsi="Times New Roman" w:cs="Times New Roman"/>
            <w:b/>
            <w:sz w:val="28"/>
            <w:szCs w:val="28"/>
          </w:rPr>
          <w:t xml:space="preserve"> Л.А. ВВЕ</w:t>
        </w:r>
        <w:r w:rsidR="00193ADA" w:rsidRPr="00F9139F">
          <w:rPr>
            <w:rStyle w:val="a8"/>
            <w:rFonts w:ascii="Times New Roman" w:eastAsia="TimesNewRomanPSMT" w:hAnsi="Times New Roman" w:cs="Times New Roman"/>
            <w:b/>
            <w:sz w:val="28"/>
            <w:szCs w:val="28"/>
          </w:rPr>
          <w:t>ДЕНИЕ В МЕТОДЫ ПОЛУЧЕНИЯ ПЛЕНОЧНЫХ ЭЛЕКТРОЛИТОВ ДЛЯ ТВЕРДООКСИДНЫХ ТОПЛИВНЫХ ЭЛЕМЕНТОВ</w:t>
        </w:r>
      </w:hyperlink>
    </w:p>
    <w:p w:rsidR="00193ADA" w:rsidRDefault="00193ADA" w:rsidP="00193ADA">
      <w:pPr>
        <w:pStyle w:val="Default"/>
      </w:pPr>
    </w:p>
    <w:p w:rsidR="00193ADA" w:rsidRPr="00193ADA" w:rsidRDefault="00193ADA" w:rsidP="00193ADA">
      <w:pPr>
        <w:ind w:left="360"/>
        <w:rPr>
          <w:rFonts w:ascii="Times New Roman" w:eastAsia="TimesNewRomanPSMT" w:hAnsi="Times New Roman" w:cs="Times New Roman"/>
          <w:color w:val="0000FF"/>
          <w:sz w:val="28"/>
          <w:szCs w:val="28"/>
        </w:rPr>
      </w:pPr>
      <w:r>
        <w:t xml:space="preserve"> </w:t>
      </w:r>
    </w:p>
    <w:p w:rsidR="000C2465" w:rsidRPr="000841F6" w:rsidRDefault="000C2465" w:rsidP="000841F6">
      <w:pPr>
        <w:ind w:left="360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0C2465" w:rsidRPr="000841F6" w:rsidSect="0028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BA7" w:rsidRDefault="007B7BA7" w:rsidP="000C2465">
      <w:pPr>
        <w:spacing w:before="0"/>
      </w:pPr>
      <w:r>
        <w:separator/>
      </w:r>
    </w:p>
  </w:endnote>
  <w:endnote w:type="continuationSeparator" w:id="0">
    <w:p w:rsidR="007B7BA7" w:rsidRDefault="007B7BA7" w:rsidP="000C246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BA7" w:rsidRDefault="007B7BA7" w:rsidP="000C2465">
      <w:pPr>
        <w:spacing w:before="0"/>
      </w:pPr>
      <w:r>
        <w:separator/>
      </w:r>
    </w:p>
  </w:footnote>
  <w:footnote w:type="continuationSeparator" w:id="0">
    <w:p w:rsidR="007B7BA7" w:rsidRDefault="007B7BA7" w:rsidP="000C2465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B7029"/>
    <w:multiLevelType w:val="hybridMultilevel"/>
    <w:tmpl w:val="C4B29234"/>
    <w:lvl w:ilvl="0" w:tplc="7DFCBFD4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1F6"/>
    <w:rsid w:val="000841F6"/>
    <w:rsid w:val="000C2465"/>
    <w:rsid w:val="00193ADA"/>
    <w:rsid w:val="00281132"/>
    <w:rsid w:val="00287D67"/>
    <w:rsid w:val="002A4498"/>
    <w:rsid w:val="00371DBB"/>
    <w:rsid w:val="004F1BB2"/>
    <w:rsid w:val="00567144"/>
    <w:rsid w:val="007334A3"/>
    <w:rsid w:val="007B7BA7"/>
    <w:rsid w:val="00964FF0"/>
    <w:rsid w:val="00B01B20"/>
    <w:rsid w:val="00B52E33"/>
    <w:rsid w:val="00C82EDF"/>
    <w:rsid w:val="00CB1E96"/>
    <w:rsid w:val="00E83859"/>
    <w:rsid w:val="00E933A1"/>
    <w:rsid w:val="00EE73EC"/>
    <w:rsid w:val="00F9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1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C2465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2465"/>
  </w:style>
  <w:style w:type="paragraph" w:styleId="a6">
    <w:name w:val="footer"/>
    <w:basedOn w:val="a"/>
    <w:link w:val="a7"/>
    <w:uiPriority w:val="99"/>
    <w:semiHidden/>
    <w:unhideWhenUsed/>
    <w:rsid w:val="000C2465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2465"/>
  </w:style>
  <w:style w:type="paragraph" w:customStyle="1" w:styleId="Default">
    <w:name w:val="Default"/>
    <w:rsid w:val="00193ADA"/>
    <w:pPr>
      <w:autoSpaceDE w:val="0"/>
      <w:autoSpaceDN w:val="0"/>
      <w:adjustRightInd w:val="0"/>
      <w:spacing w:before="0" w:beforeAutospacing="0"/>
    </w:pPr>
    <w:rPr>
      <w:rFonts w:ascii="Georgia" w:hAnsi="Georgia" w:cs="Georgia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5671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te.uran.ru/uploads/Polychenie-plenochnuch-electrolitov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hte.uran.ru/uploads/Vysokotemperaturnaya-electrochemia-kaltcia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13</cp:revision>
  <dcterms:created xsi:type="dcterms:W3CDTF">2016-02-11T10:10:00Z</dcterms:created>
  <dcterms:modified xsi:type="dcterms:W3CDTF">2016-02-12T09:08:00Z</dcterms:modified>
</cp:coreProperties>
</file>